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C396B" w14:textId="484275B9" w:rsidR="00D11CF4" w:rsidRDefault="00D11CF4" w:rsidP="00F761F3">
      <w:r w:rsidRPr="00F761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31E4D" wp14:editId="4330F217">
                <wp:simplePos x="0" y="0"/>
                <wp:positionH relativeFrom="margin">
                  <wp:posOffset>1125220</wp:posOffset>
                </wp:positionH>
                <wp:positionV relativeFrom="paragraph">
                  <wp:posOffset>-532765</wp:posOffset>
                </wp:positionV>
                <wp:extent cx="3512147" cy="523220"/>
                <wp:effectExtent l="0" t="0" r="0" b="0"/>
                <wp:wrapNone/>
                <wp:docPr id="6" name="กล่องข้อความ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896A9-6F51-2292-1C13-37264E1C5C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14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AF0617" w14:textId="0BDE06F7" w:rsidR="00D11CF4" w:rsidRPr="00D11CF4" w:rsidRDefault="00D11CF4" w:rsidP="00D11CF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งานสืบสวน ประจำเดือน มีนาคม 2567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A31E4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5" o:spid="_x0000_s1026" type="#_x0000_t202" style="position:absolute;margin-left:88.6pt;margin-top:-41.95pt;width:276.55pt;height:41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" filled="f" stroked="f">
                <v:textbox style="mso-fit-shape-to-text:t">
                  <w:txbxContent>
                    <w:p w14:paraId="27AF0617" w14:textId="0BDE06F7" w:rsidR="00D11CF4" w:rsidRPr="00D11CF4" w:rsidRDefault="00D11CF4" w:rsidP="00D11CF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cs/>
                        </w:rPr>
                        <w:t>งานสืบสวน ประจำเดือน มีนาคม 2567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BF5734" w14:textId="72D6ABC2" w:rsidR="00D11CF4" w:rsidRDefault="00D11CF4" w:rsidP="00F761F3"/>
    <w:p w14:paraId="217A1CDF" w14:textId="30883953" w:rsidR="00D11CF4" w:rsidRDefault="00D11CF4" w:rsidP="00F761F3">
      <w:r w:rsidRPr="00D11CF4">
        <w:drawing>
          <wp:anchor distT="0" distB="0" distL="114300" distR="114300" simplePos="0" relativeHeight="251663360" behindDoc="0" locked="0" layoutInCell="1" allowOverlap="1" wp14:anchorId="6598F7A2" wp14:editId="71DD3E1E">
            <wp:simplePos x="0" y="0"/>
            <wp:positionH relativeFrom="column">
              <wp:posOffset>-255270</wp:posOffset>
            </wp:positionH>
            <wp:positionV relativeFrom="paragraph">
              <wp:posOffset>152400</wp:posOffset>
            </wp:positionV>
            <wp:extent cx="2612334" cy="3482340"/>
            <wp:effectExtent l="0" t="0" r="0" b="381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34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37CD0" w14:textId="3F3DF3A0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23457B8B" w14:textId="46B80EFA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drawing>
          <wp:anchor distT="0" distB="0" distL="114300" distR="114300" simplePos="0" relativeHeight="251662336" behindDoc="0" locked="0" layoutInCell="1" allowOverlap="1" wp14:anchorId="01CDDAA3" wp14:editId="22DA34AF">
            <wp:simplePos x="0" y="0"/>
            <wp:positionH relativeFrom="margin">
              <wp:posOffset>2453640</wp:posOffset>
            </wp:positionH>
            <wp:positionV relativeFrom="paragraph">
              <wp:posOffset>26670</wp:posOffset>
            </wp:positionV>
            <wp:extent cx="3970054" cy="22326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054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27586" w14:textId="609A4CDF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7CF28716" w14:textId="2ABB89ED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7B68279F" w14:textId="6B496AAE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79EFCF95" w14:textId="11495450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6E950448" w14:textId="78CF7C72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4D252760" w14:textId="49C83A24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19CBB38F" w14:textId="07242D4A" w:rsidR="00D11CF4" w:rsidRDefault="00D11CF4" w:rsidP="00D11CF4">
      <w:pPr>
        <w:rPr>
          <w:rFonts w:ascii="TH SarabunPSK" w:hAnsi="TH SarabunPSK" w:cs="TH SarabunPSK" w:hint="cs"/>
          <w:color w:val="000000" w:themeColor="text1"/>
          <w:kern w:val="24"/>
          <w:sz w:val="32"/>
          <w:szCs w:val="32"/>
        </w:rPr>
      </w:pPr>
    </w:p>
    <w:p w14:paraId="68EF2BBE" w14:textId="75B9C2A7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2BFD823F" w14:textId="4F2BA830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6DC4D8F8" w14:textId="58E02256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drawing>
          <wp:anchor distT="0" distB="0" distL="114300" distR="114300" simplePos="0" relativeHeight="251661312" behindDoc="0" locked="0" layoutInCell="1" allowOverlap="1" wp14:anchorId="4D2A43EF" wp14:editId="2DC75EB3">
            <wp:simplePos x="0" y="0"/>
            <wp:positionH relativeFrom="margin">
              <wp:posOffset>335280</wp:posOffset>
            </wp:positionH>
            <wp:positionV relativeFrom="paragraph">
              <wp:posOffset>8890</wp:posOffset>
            </wp:positionV>
            <wp:extent cx="5419336" cy="3048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336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3D234" w14:textId="56A5ECD4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722B4C83" w14:textId="3BCA0759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1B151CF2" w14:textId="4ACA6728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7D6FC044" w14:textId="19BCA842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22EEB25F" w14:textId="35A02B77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6D2038D7" w14:textId="76A9B2A2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6EB0ECEE" w14:textId="77777777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5099F50D" w14:textId="77777777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</w:p>
    <w:p w14:paraId="64B25CD8" w14:textId="147E694A" w:rsidR="00D11CF4" w:rsidRP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lastRenderedPageBreak/>
        <w:t>( 9 มี.ค.67 ) เวลา 21.30 น. ภายใต้การอำนวยการของ</w:t>
      </w:r>
      <w:r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พ.ต.อ.</w:t>
      </w:r>
      <w:proofErr w:type="spellStart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ธี</w:t>
      </w:r>
      <w:proofErr w:type="spellEnd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ระวุฒิ สุทธิพนไพศาล</w:t>
      </w:r>
      <w:r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 xml:space="preserve">ผกก.สภ.หนองจอก </w:t>
      </w:r>
    </w:p>
    <w:p w14:paraId="29A0AF66" w14:textId="77777777" w:rsidR="00D11CF4" w:rsidRP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พ.ต.ท.สุชาติ แสงนิล</w:t>
      </w:r>
      <w:r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รอง ผกก.ป สภ.หนองจอก</w:t>
      </w:r>
      <w:r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  <w:t>,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พ.ต.ท.เสนาะ อยู่</w:t>
      </w:r>
      <w:proofErr w:type="spellStart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รอง ผกก.สส.สภ.หนองจอก</w:t>
      </w:r>
    </w:p>
    <w:p w14:paraId="1475A93C" w14:textId="77777777" w:rsidR="00D11CF4" w:rsidRPr="00D11CF4" w:rsidRDefault="00D11CF4" w:rsidP="00D11CF4">
      <w:pPr>
        <w:rPr>
          <w:rFonts w:ascii="TH SarabunPSK" w:hAnsi="TH SarabunPSK" w:cs="TH SarabunPSK" w:hint="cs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สั่งการให้</w:t>
      </w:r>
      <w:r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พ.ต.ต.ทีปกร คำพันธ์</w:t>
      </w:r>
      <w:r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สวป.สภ.หนองจอก</w:t>
      </w:r>
      <w:r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 xml:space="preserve">พร้อมชุดสืบสวน 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  <w:t xml:space="preserve">, 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ร้อยเวร 20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  <w:t xml:space="preserve"> , 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สายตรวจรถยนต์ 202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  <w:t xml:space="preserve"> , 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จราจร</w:t>
      </w:r>
    </w:p>
    <w:p w14:paraId="2C8279EE" w14:textId="77777777" w:rsid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ได้ร่วมกันจับกุมตัว</w:t>
      </w:r>
    </w:p>
    <w:p w14:paraId="2FE98727" w14:textId="3FAEB5D5" w:rsidR="00D11CF4" w:rsidRPr="00D11CF4" w:rsidRDefault="00D11CF4" w:rsidP="00D11CF4">
      <w:pPr>
        <w:rPr>
          <w:rFonts w:ascii="TH SarabunPSK" w:hAnsi="TH SarabunPSK" w:cs="TH SarabunPSK" w:hint="cs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นายศุภณัฐ หรือแจ็ค เอมโอ</w:t>
      </w:r>
      <w:proofErr w:type="spellStart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ษฐ</w:t>
      </w:r>
      <w:proofErr w:type="spellEnd"/>
      <w:r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อายุ 36 ปี ที่อยู่ 87 ม.1 ต.ปึกเตียน อ.ท่ายาง  จ.เพชรบุรี  </w:t>
      </w:r>
    </w:p>
    <w:p w14:paraId="2CF2BECF" w14:textId="77777777" w:rsidR="00D11CF4" w:rsidRP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โดยกล่าวหาว่า</w:t>
      </w:r>
    </w:p>
    <w:p w14:paraId="778ECFCB" w14:textId="77777777" w:rsidR="00D11CF4" w:rsidRP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1.มียาเสพติดให้โทษประเภท 1 ไว้ในครองครองโดยไม่ได้รับอนุญาต</w:t>
      </w:r>
    </w:p>
    <w:p w14:paraId="3CC696F8" w14:textId="77777777" w:rsidR="00D11CF4" w:rsidRP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2.เสพยาเสพติดให้โทษประเภท 1( เมทแอม</w:t>
      </w:r>
      <w:proofErr w:type="spellStart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เฟ</w:t>
      </w:r>
      <w:proofErr w:type="spellEnd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ตามีน )</w:t>
      </w:r>
    </w:p>
    <w:p w14:paraId="299A7FD6" w14:textId="77777777" w:rsidR="00D11CF4" w:rsidRP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3.เป็นผู้ขับขี่รถยนต์ รถจักรยาน</w:t>
      </w:r>
      <w:proofErr w:type="spellStart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ต์</w:t>
      </w:r>
      <w:proofErr w:type="spellEnd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 xml:space="preserve">เสพยาเสพติดให้โทษประเภท 1 โดยผิดกฎหมาย  </w:t>
      </w:r>
    </w:p>
    <w:p w14:paraId="2727031E" w14:textId="77777777" w:rsidR="00D11CF4" w:rsidRPr="00D11CF4" w:rsidRDefault="00D11CF4" w:rsidP="00D11CF4">
      <w:pPr>
        <w:rPr>
          <w:rFonts w:ascii="TH SarabunPSK" w:hAnsi="TH SarabunPSK" w:cs="TH SarabunPSK" w:hint="cs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4.มีเครื่องกระสุนปืนไว้ในครอบครองโดยไม่ได้รับอนุญาต</w:t>
      </w:r>
    </w:p>
    <w:p w14:paraId="1EAF6F97" w14:textId="77777777" w:rsidR="00D11CF4" w:rsidRP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พร้อมด้วยของกลาง</w:t>
      </w:r>
    </w:p>
    <w:p w14:paraId="4B58B797" w14:textId="77777777" w:rsidR="00D11CF4" w:rsidRP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1.ยาเสพติดให้โทษประเภท 1 (ยาบ้า) ชนิดกลมแบนด้านหนึ่งระบุอักษร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  <w:t>WY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อีกด้านหนึ่งเรียบ-สีส้ม (ซึ่งตรวจด้วยน้ำยามาร์ค</w:t>
      </w:r>
      <w:proofErr w:type="spellStart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วิส</w:t>
      </w:r>
      <w:proofErr w:type="spellEnd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แล้วปรากฏผลเป็นเมทแอม</w:t>
      </w:r>
      <w:proofErr w:type="spellStart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เฟ</w:t>
      </w:r>
      <w:proofErr w:type="spellEnd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ตามีน) ห่อด้วยถุงพลาสติกสีดำ  จำนวน 10 เม็ด</w:t>
      </w:r>
    </w:p>
    <w:p w14:paraId="2587FD7D" w14:textId="77777777" w:rsidR="00D11CF4" w:rsidRP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2.ยาเสพติดให้โทษประเภท 1 (ยาบ้า) ชนิดกลมแบนด้านหนึ่งระบุอักษร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  <w:t>WY</w:t>
      </w: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อีกด้านหนึ่งเรียบ-สีส้มและเขียว (ซึ่งตรวจด้วยน้ำยามาร์ค</w:t>
      </w:r>
      <w:proofErr w:type="spellStart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วิส</w:t>
      </w:r>
      <w:proofErr w:type="spellEnd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แล้วปรากฏผลเป็นเมทแอม</w:t>
      </w:r>
      <w:proofErr w:type="spellStart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เฟ</w:t>
      </w:r>
      <w:proofErr w:type="spellEnd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ตามีน) บรรจุอยู่ในถุงพลาสติกสีขาวแบบกดปิดดึงเปิด จำนวน 3 เม็ด</w:t>
      </w:r>
    </w:p>
    <w:p w14:paraId="6D1471E2" w14:textId="77777777" w:rsidR="00D11CF4" w:rsidRP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3.กระสุนปืนขนาด 9 มม. จำนวน 23 นัด</w:t>
      </w:r>
    </w:p>
    <w:p w14:paraId="4461E443" w14:textId="77777777" w:rsidR="00D11CF4" w:rsidRP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4.กระสุนปืนขนาด .45 จำนวน 18 นัด</w:t>
      </w:r>
    </w:p>
    <w:p w14:paraId="7A7EAD3C" w14:textId="77777777" w:rsidR="00D11CF4" w:rsidRPr="00D11CF4" w:rsidRDefault="00D11CF4" w:rsidP="00D11CF4">
      <w:pPr>
        <w:rPr>
          <w:rFonts w:ascii="TH SarabunPSK" w:hAnsi="TH SarabunPSK" w:cs="TH SarabunPSK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5.ซองกระสุนปืน ขนาด 9 มม. จำนวน 1 อัน</w:t>
      </w:r>
    </w:p>
    <w:p w14:paraId="68C8E143" w14:textId="77777777" w:rsidR="00D11CF4" w:rsidRPr="00D11CF4" w:rsidRDefault="00D11CF4" w:rsidP="00D11CF4">
      <w:pPr>
        <w:rPr>
          <w:rFonts w:ascii="TH SarabunPSK" w:hAnsi="TH SarabunPSK" w:cs="TH SarabunPSK" w:hint="cs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6.น้ำปัสสาวะที่เหลือจากการตรวจของ นายศุภณัฐฯ จำนวน 1 ขวด</w:t>
      </w:r>
    </w:p>
    <w:p w14:paraId="4EEF06E5" w14:textId="3C1370C6" w:rsidR="00D11CF4" w:rsidRPr="00D11CF4" w:rsidRDefault="00D11CF4" w:rsidP="00D11CF4">
      <w:pPr>
        <w:rPr>
          <w:rFonts w:ascii="TH SarabunPSK" w:hAnsi="TH SarabunPSK" w:cs="TH SarabunPSK" w:hint="cs"/>
          <w:color w:val="000000" w:themeColor="text1"/>
          <w:kern w:val="24"/>
          <w:sz w:val="32"/>
          <w:szCs w:val="32"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 xml:space="preserve">สถานที่จับกุม </w:t>
      </w:r>
      <w:r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bookmarkStart w:id="0" w:name="_GoBack"/>
      <w:bookmarkEnd w:id="0"/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บริเวณถนนภายในหมู่บ้านแคใหญ่ ม.12 ต.หนองจอก อ.ท่ายาง จ.เพชรบุรี ต่อเนื่อง บ้านเลขที่ 87 ม.1 ต.ปึกเตียน อ.ท่ายาง จ.เพชรบุรี</w:t>
      </w:r>
    </w:p>
    <w:p w14:paraId="42E85A87" w14:textId="77777777" w:rsidR="00D11CF4" w:rsidRDefault="00D11CF4" w:rsidP="00D11CF4">
      <w:pPr>
        <w:rPr>
          <w:rFonts w:ascii="TH SarabunPSK" w:hAnsi="TH SarabunPSK" w:cs="TH SarabunPSK" w:hint="cs"/>
          <w:color w:val="000000" w:themeColor="text1"/>
          <w:kern w:val="24"/>
          <w:sz w:val="32"/>
          <w:szCs w:val="32"/>
          <w:cs/>
        </w:rPr>
      </w:pPr>
      <w:r w:rsidRPr="00D11CF4">
        <w:rPr>
          <w:rFonts w:ascii="TH SarabunPSK" w:hAnsi="TH SarabunPSK" w:cs="TH SarabunPSK"/>
          <w:color w:val="000000" w:themeColor="text1"/>
          <w:kern w:val="24"/>
          <w:sz w:val="32"/>
          <w:szCs w:val="32"/>
          <w:cs/>
        </w:rPr>
        <w:t>จึงได้ควบคุมตัวผู้ถูกจับส่งพนักงานสอบสวน สภ.หนองจอก เพื่อดำเนินคดีตามกฎหมายต่อไป</w:t>
      </w:r>
    </w:p>
    <w:p w14:paraId="50EDAC05" w14:textId="66E5D6FD" w:rsidR="00D11CF4" w:rsidRDefault="00D11CF4" w:rsidP="00F761F3"/>
    <w:p w14:paraId="72ED3B0C" w14:textId="4B121263" w:rsidR="00303CAB" w:rsidRPr="00F761F3" w:rsidRDefault="00303CAB" w:rsidP="00F761F3">
      <w:pPr>
        <w:rPr>
          <w:cs/>
        </w:rPr>
      </w:pPr>
    </w:p>
    <w:sectPr w:rsidR="00303CAB" w:rsidRPr="00F76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30"/>
    <w:rsid w:val="001878E0"/>
    <w:rsid w:val="00303CAB"/>
    <w:rsid w:val="00936176"/>
    <w:rsid w:val="009D7C90"/>
    <w:rsid w:val="00A06330"/>
    <w:rsid w:val="00BD45A9"/>
    <w:rsid w:val="00D11CF4"/>
    <w:rsid w:val="00F7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936E"/>
  <w15:chartTrackingRefBased/>
  <w15:docId w15:val="{EF0B2A88-F99C-4D00-9E19-6A5BD3E3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ณฐกร ทองสมนึก</cp:lastModifiedBy>
  <cp:revision>2</cp:revision>
  <dcterms:created xsi:type="dcterms:W3CDTF">2024-03-15T08:40:00Z</dcterms:created>
  <dcterms:modified xsi:type="dcterms:W3CDTF">2024-03-15T08:40:00Z</dcterms:modified>
</cp:coreProperties>
</file>